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体外循环常用耗材常规采购需求文件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体外循环常用耗材常规采购项目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bookmarkStart w:id="53" w:name="_GoBack"/>
      <w:bookmarkEnd w:id="53"/>
    </w:p>
    <w:tbl>
      <w:tblPr>
        <w:tblStyle w:val="13"/>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13"/>
        <w:gridCol w:w="2607"/>
        <w:gridCol w:w="2183"/>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3720"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国家医保医用耗材二级分类</w:t>
            </w:r>
          </w:p>
        </w:tc>
        <w:tc>
          <w:tcPr>
            <w:tcW w:w="2183"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624"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57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1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代码</w:t>
            </w:r>
          </w:p>
        </w:tc>
        <w:tc>
          <w:tcPr>
            <w:tcW w:w="2607"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名称</w:t>
            </w:r>
          </w:p>
        </w:tc>
        <w:tc>
          <w:tcPr>
            <w:tcW w:w="21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624"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0901</w:t>
            </w:r>
          </w:p>
        </w:tc>
        <w:tc>
          <w:tcPr>
            <w:tcW w:w="260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插管</w:t>
            </w:r>
          </w:p>
        </w:tc>
        <w:tc>
          <w:tcPr>
            <w:tcW w:w="2183"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624"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0903</w:t>
            </w:r>
          </w:p>
        </w:tc>
        <w:tc>
          <w:tcPr>
            <w:tcW w:w="260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体外循环管路</w:t>
            </w:r>
          </w:p>
        </w:tc>
        <w:tc>
          <w:tcPr>
            <w:tcW w:w="21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1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0906</w:t>
            </w:r>
          </w:p>
        </w:tc>
        <w:tc>
          <w:tcPr>
            <w:tcW w:w="260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氧合器</w:t>
            </w:r>
          </w:p>
        </w:tc>
        <w:tc>
          <w:tcPr>
            <w:tcW w:w="21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6178"/>
      <w:bookmarkStart w:id="9" w:name="_Toc3374"/>
      <w:bookmarkStart w:id="10" w:name="_Toc9401"/>
      <w:bookmarkStart w:id="11" w:name="_Toc26564"/>
      <w:bookmarkStart w:id="12" w:name="_Toc21930"/>
      <w:bookmarkStart w:id="13" w:name="_Toc22548773"/>
      <w:bookmarkStart w:id="14" w:name="_Toc17509"/>
      <w:bookmarkStart w:id="15" w:name="_Toc11412"/>
      <w:bookmarkStart w:id="16" w:name="_Toc1965"/>
      <w:bookmarkStart w:id="17" w:name="_Toc3976"/>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22978"/>
      <w:bookmarkStart w:id="20" w:name="_Toc31639"/>
      <w:bookmarkStart w:id="21" w:name="_Toc517367960"/>
      <w:bookmarkStart w:id="22" w:name="_Toc31810"/>
      <w:bookmarkStart w:id="23" w:name="_Toc8132"/>
      <w:bookmarkStart w:id="24" w:name="_Toc13490"/>
      <w:bookmarkStart w:id="25" w:name="_Toc517368027"/>
      <w:bookmarkStart w:id="26" w:name="_Toc527828387"/>
      <w:bookmarkStart w:id="27" w:name="_Toc6933"/>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响应文件一式两份，其中正、副本各一份（注：封面应注明项目名称、供应商名称、联系人及电话，不需密封）；纸质报价和电子版报价各一份（需密封，报价格式详见附件2；</w:t>
      </w:r>
      <w:r>
        <w:rPr>
          <w:rFonts w:hint="eastAsia" w:ascii="方正仿宋_GBK" w:hAnsi="方正仿宋_GBK" w:eastAsia="方正仿宋_GBK" w:cs="方正仿宋_GBK"/>
          <w:color w:val="000000"/>
          <w:sz w:val="24"/>
          <w:szCs w:val="24"/>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1495"/>
      <w:bookmarkStart w:id="31" w:name="_Toc2188"/>
      <w:bookmarkStart w:id="32" w:name="_Toc527828388"/>
      <w:bookmarkStart w:id="33" w:name="_Toc24060"/>
      <w:bookmarkStart w:id="34" w:name="_Toc20734"/>
      <w:bookmarkStart w:id="35" w:name="_Toc24167"/>
      <w:bookmarkStart w:id="36" w:name="_Toc517367961"/>
      <w:bookmarkStart w:id="37" w:name="_Toc51736802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2082"/>
      <w:bookmarkStart w:id="44" w:name="_Toc656603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6578A00B-6F52-41F5-B4CD-04BB5FE71320}"/>
  </w:font>
  <w:font w:name="仿宋">
    <w:panose1 w:val="02010609060101010101"/>
    <w:charset w:val="86"/>
    <w:family w:val="modern"/>
    <w:pitch w:val="default"/>
    <w:sig w:usb0="800002BF" w:usb1="38CF7CFA" w:usb2="00000016" w:usb3="00000000" w:csb0="00040001" w:csb1="00000000"/>
    <w:embedRegular r:id="rId2" w:fontKey="{4D628228-1ECF-434A-AF4A-8459790A62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8A060C5"/>
    <w:rsid w:val="19804882"/>
    <w:rsid w:val="1AC856F5"/>
    <w:rsid w:val="1B705779"/>
    <w:rsid w:val="1BD877D9"/>
    <w:rsid w:val="1D54216D"/>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3043EA8"/>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D0B21A9"/>
    <w:rsid w:val="3E752DC9"/>
    <w:rsid w:val="4047556D"/>
    <w:rsid w:val="40D43E92"/>
    <w:rsid w:val="41A53F56"/>
    <w:rsid w:val="443474E0"/>
    <w:rsid w:val="44A168CC"/>
    <w:rsid w:val="44A17DC5"/>
    <w:rsid w:val="44A8542F"/>
    <w:rsid w:val="4684760A"/>
    <w:rsid w:val="472E3198"/>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1AB3DF6"/>
    <w:rsid w:val="62AC472E"/>
    <w:rsid w:val="62BB7317"/>
    <w:rsid w:val="64434207"/>
    <w:rsid w:val="644A5BFB"/>
    <w:rsid w:val="646E458C"/>
    <w:rsid w:val="64713D93"/>
    <w:rsid w:val="64C85426"/>
    <w:rsid w:val="64CF0321"/>
    <w:rsid w:val="660364FC"/>
    <w:rsid w:val="669453A6"/>
    <w:rsid w:val="66D04197"/>
    <w:rsid w:val="66F7253B"/>
    <w:rsid w:val="672804FC"/>
    <w:rsid w:val="67991669"/>
    <w:rsid w:val="68B166E3"/>
    <w:rsid w:val="6A8D37D7"/>
    <w:rsid w:val="6BA36B5C"/>
    <w:rsid w:val="6C1F3525"/>
    <w:rsid w:val="6DC522E8"/>
    <w:rsid w:val="6EFD7139"/>
    <w:rsid w:val="70054579"/>
    <w:rsid w:val="708B4D5C"/>
    <w:rsid w:val="723A6707"/>
    <w:rsid w:val="72C377F4"/>
    <w:rsid w:val="73EA2176"/>
    <w:rsid w:val="741E631A"/>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0</TotalTime>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2024-07-01T08:44:38Z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