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异常糖链糖蛋白（TAP）检测试剂盒常规采购需求文件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723" w:type="dxa"/>
        <w:jc w:val="center"/>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155"/>
        <w:gridCol w:w="1845"/>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808"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15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84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808"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异常糖链糖蛋白（TAP）检测试剂盒</w:t>
            </w:r>
          </w:p>
        </w:tc>
        <w:tc>
          <w:tcPr>
            <w:tcW w:w="115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凝集法</w:t>
            </w:r>
          </w:p>
        </w:tc>
        <w:tc>
          <w:tcPr>
            <w:tcW w:w="184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91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965"/>
      <w:bookmarkStart w:id="9" w:name="_Toc21930"/>
      <w:bookmarkStart w:id="10" w:name="_Toc22548773"/>
      <w:bookmarkStart w:id="11" w:name="_Toc11412"/>
      <w:bookmarkStart w:id="12" w:name="_Toc6178"/>
      <w:bookmarkStart w:id="13" w:name="_Toc3976"/>
      <w:bookmarkStart w:id="14" w:name="_Toc17509"/>
      <w:bookmarkStart w:id="15" w:name="_Toc26564"/>
      <w:bookmarkStart w:id="16" w:name="_Toc9401"/>
      <w:bookmarkStart w:id="17" w:name="_Toc3374"/>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2978"/>
      <w:bookmarkStart w:id="19" w:name="_Toc21862"/>
      <w:bookmarkStart w:id="20" w:name="_Toc517368027"/>
      <w:bookmarkStart w:id="21" w:name="_Toc517367960"/>
      <w:bookmarkStart w:id="22" w:name="_Toc31810"/>
      <w:bookmarkStart w:id="23" w:name="_Toc13490"/>
      <w:bookmarkStart w:id="24" w:name="_Toc31639"/>
      <w:bookmarkStart w:id="25" w:name="_Toc527828387"/>
      <w:bookmarkStart w:id="26" w:name="_Toc6933"/>
      <w:bookmarkStart w:id="27" w:name="_Toc813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1495"/>
      <w:bookmarkStart w:id="31" w:name="_Toc24167"/>
      <w:bookmarkStart w:id="32" w:name="_Toc517368028"/>
      <w:bookmarkStart w:id="33" w:name="_Toc15317"/>
      <w:bookmarkStart w:id="34" w:name="_Toc20734"/>
      <w:bookmarkStart w:id="35" w:name="_Toc2188"/>
      <w:bookmarkStart w:id="36" w:name="_Toc527828388"/>
      <w:bookmarkStart w:id="37" w:name="_Toc517367961"/>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65660382"/>
      <w:bookmarkStart w:id="43" w:name="_Toc106034662"/>
      <w:bookmarkStart w:id="44" w:name="_Toc20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65660383"/>
      <w:bookmarkStart w:id="51" w:name="_Toc10603466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D74F261-1FBD-49EF-864C-5E805D6904A8}"/>
  </w:font>
  <w:font w:name="仿宋">
    <w:panose1 w:val="02010609060101010101"/>
    <w:charset w:val="86"/>
    <w:family w:val="modern"/>
    <w:pitch w:val="default"/>
    <w:sig w:usb0="800002BF" w:usb1="38CF7CFA" w:usb2="00000016" w:usb3="00000000" w:csb0="00040001" w:csb1="00000000"/>
    <w:embedRegular r:id="rId2" w:fontKey="{B9635440-489A-4B8A-ADDF-346BC6AF2C8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1A2717C"/>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2024-08-28T08:50:19Z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