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990BD">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心脏标志物免疫分析仪配套试剂常规采购议价需求文件</w:t>
      </w:r>
    </w:p>
    <w:p w14:paraId="526443A1">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54E0026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心脏标志物免疫分析仪配套试剂常规采购项目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2D675BB6">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860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66"/>
        <w:gridCol w:w="1766"/>
        <w:gridCol w:w="3575"/>
      </w:tblGrid>
      <w:tr w14:paraId="779EEA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266" w:type="dxa"/>
            <w:tcBorders>
              <w:top w:val="outset" w:color="auto" w:sz="6" w:space="0"/>
              <w:left w:val="outset" w:color="auto" w:sz="6" w:space="0"/>
              <w:bottom w:val="outset" w:color="auto" w:sz="6" w:space="0"/>
              <w:right w:val="outset" w:color="auto" w:sz="6" w:space="0"/>
            </w:tcBorders>
            <w:vAlign w:val="center"/>
          </w:tcPr>
          <w:p w14:paraId="31D0ECA0">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766" w:type="dxa"/>
            <w:tcBorders>
              <w:top w:val="outset" w:color="auto" w:sz="6" w:space="0"/>
              <w:left w:val="outset" w:color="auto" w:sz="6" w:space="0"/>
              <w:bottom w:val="outset" w:color="auto" w:sz="6" w:space="0"/>
              <w:right w:val="outset" w:color="auto" w:sz="6" w:space="0"/>
            </w:tcBorders>
            <w:vAlign w:val="center"/>
          </w:tcPr>
          <w:p w14:paraId="5D4BA902">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575" w:type="dxa"/>
            <w:tcBorders>
              <w:top w:val="outset" w:color="auto" w:sz="6" w:space="0"/>
              <w:left w:val="outset" w:color="auto" w:sz="6" w:space="0"/>
              <w:bottom w:val="outset" w:color="auto" w:sz="6" w:space="0"/>
              <w:right w:val="outset" w:color="auto" w:sz="6" w:space="0"/>
            </w:tcBorders>
            <w:vAlign w:val="center"/>
          </w:tcPr>
          <w:p w14:paraId="212458BA">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4FA2FF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266" w:type="dxa"/>
            <w:tcBorders>
              <w:top w:val="outset" w:color="auto" w:sz="6" w:space="0"/>
              <w:left w:val="outset" w:color="auto" w:sz="6" w:space="0"/>
              <w:bottom w:val="outset" w:color="auto" w:sz="6" w:space="0"/>
              <w:right w:val="outset" w:color="auto" w:sz="6" w:space="0"/>
            </w:tcBorders>
            <w:vAlign w:val="center"/>
          </w:tcPr>
          <w:p w14:paraId="6D81AA2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心脏标志物免疫分析仪</w:t>
            </w:r>
          </w:p>
          <w:p w14:paraId="695CCE1F">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（三菱化学控股PATHFAST）</w:t>
            </w:r>
          </w:p>
        </w:tc>
        <w:tc>
          <w:tcPr>
            <w:tcW w:w="1766" w:type="dxa"/>
            <w:tcBorders>
              <w:top w:val="outset" w:color="auto" w:sz="6" w:space="0"/>
              <w:left w:val="outset" w:color="auto" w:sz="6" w:space="0"/>
              <w:right w:val="outset" w:color="auto" w:sz="6" w:space="0"/>
            </w:tcBorders>
            <w:vAlign w:val="center"/>
          </w:tcPr>
          <w:p w14:paraId="47A73A65">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575" w:type="dxa"/>
            <w:tcBorders>
              <w:top w:val="outset" w:color="auto" w:sz="6" w:space="0"/>
              <w:left w:val="outset" w:color="auto" w:sz="6" w:space="0"/>
              <w:right w:val="outset" w:color="auto" w:sz="6" w:space="0"/>
            </w:tcBorders>
            <w:vAlign w:val="center"/>
          </w:tcPr>
          <w:p w14:paraId="6602C728">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0FCC76E1">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14:paraId="0328B375">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68E2128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8FF38AF">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14DB560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3A092D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521EAF6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F7699C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6CE5A7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0EC48F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08D852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1EB2FE2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18687DA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311C425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6F8A3FF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5F938CA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0B28E53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2DEC698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1930"/>
      <w:bookmarkStart w:id="9" w:name="_Toc17509"/>
      <w:bookmarkStart w:id="10" w:name="_Toc3976"/>
      <w:bookmarkStart w:id="11" w:name="_Toc11412"/>
      <w:bookmarkStart w:id="12" w:name="_Toc22548773"/>
      <w:bookmarkStart w:id="13" w:name="_Toc3374"/>
      <w:bookmarkStart w:id="14" w:name="_Toc1965"/>
      <w:bookmarkStart w:id="15" w:name="_Toc9401"/>
      <w:bookmarkStart w:id="16" w:name="_Toc6178"/>
      <w:bookmarkStart w:id="17" w:name="_Toc26564"/>
      <w:r>
        <w:rPr>
          <w:rFonts w:hint="eastAsia" w:ascii="方正仿宋_GBK" w:hAnsi="方正仿宋_GBK" w:eastAsia="方正仿宋_GBK" w:cs="方正仿宋_GBK"/>
          <w:color w:val="000000"/>
          <w:sz w:val="24"/>
          <w:szCs w:val="24"/>
          <w:lang w:val="en-US" w:eastAsia="zh-CN"/>
        </w:rPr>
        <w:t>四、服务要求</w:t>
      </w:r>
    </w:p>
    <w:p w14:paraId="512FEBC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0DA97E2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152BC45C">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5F3025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09C13D1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7B136CA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1A7295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0EC4379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78851D70">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0EFCEF0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453B013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5C84E68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4C25F45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7A0C48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6D19416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1961B0B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5D97295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3841B2F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21862"/>
      <w:bookmarkStart w:id="20" w:name="_Toc8132"/>
      <w:bookmarkStart w:id="21" w:name="_Toc31810"/>
      <w:bookmarkStart w:id="22" w:name="_Toc6933"/>
      <w:bookmarkStart w:id="23" w:name="_Toc31639"/>
      <w:bookmarkStart w:id="24" w:name="_Toc13490"/>
      <w:bookmarkStart w:id="25" w:name="_Toc22978"/>
      <w:bookmarkStart w:id="26" w:name="_Toc527828387"/>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4E1489A8">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1FB474A1">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04484B4B">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77A628AE">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0CEAFE29">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476AF10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4D66AF8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0012C96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0FC6AEA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361E0F4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45D289F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1C4E8C1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52BAFFD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8F21A88">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7586383C">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2BBB2D3">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2188"/>
      <w:bookmarkStart w:id="31" w:name="_Toc517368028"/>
      <w:bookmarkStart w:id="32" w:name="_Toc517367961"/>
      <w:bookmarkStart w:id="33" w:name="_Toc24060"/>
      <w:bookmarkStart w:id="34" w:name="_Toc20734"/>
      <w:bookmarkStart w:id="35" w:name="_Toc1495"/>
      <w:bookmarkStart w:id="36" w:name="_Toc527828388"/>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64E44C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5353124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7E250D1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41000DC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34B09F8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F1846F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2581677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AEC49A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6FC3F46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1381F43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0B89A53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2B2BF9C0">
      <w:pPr>
        <w:pStyle w:val="5"/>
        <w:ind w:firstLine="562"/>
      </w:pPr>
    </w:p>
    <w:p w14:paraId="546843CE">
      <w:pPr>
        <w:pStyle w:val="5"/>
        <w:ind w:firstLine="562"/>
      </w:pPr>
    </w:p>
    <w:p w14:paraId="13CFD3B9">
      <w:pPr>
        <w:pStyle w:val="5"/>
        <w:ind w:firstLine="562"/>
      </w:pPr>
    </w:p>
    <w:p w14:paraId="67929A37">
      <w:pPr>
        <w:pStyle w:val="5"/>
        <w:ind w:firstLine="562"/>
      </w:pPr>
    </w:p>
    <w:p w14:paraId="2E123DB2">
      <w:pPr>
        <w:pStyle w:val="5"/>
        <w:ind w:firstLine="562"/>
      </w:pPr>
    </w:p>
    <w:p w14:paraId="50F058A3">
      <w:pPr>
        <w:pStyle w:val="5"/>
        <w:ind w:firstLine="562"/>
      </w:pPr>
    </w:p>
    <w:p w14:paraId="2B3EDC4E">
      <w:pPr>
        <w:pStyle w:val="5"/>
        <w:ind w:firstLine="562"/>
      </w:pPr>
    </w:p>
    <w:p w14:paraId="2A0802BC">
      <w:pPr>
        <w:pStyle w:val="5"/>
        <w:ind w:firstLine="562"/>
      </w:pPr>
    </w:p>
    <w:p w14:paraId="2E17E061">
      <w:pPr>
        <w:pStyle w:val="5"/>
        <w:ind w:firstLine="562"/>
      </w:pPr>
    </w:p>
    <w:p w14:paraId="29121F21">
      <w:pPr>
        <w:pStyle w:val="5"/>
        <w:ind w:firstLine="562"/>
      </w:pPr>
    </w:p>
    <w:p w14:paraId="57978155">
      <w:pPr>
        <w:pStyle w:val="5"/>
        <w:ind w:firstLine="562"/>
      </w:pPr>
    </w:p>
    <w:p w14:paraId="5DEE5E7A">
      <w:pPr>
        <w:pStyle w:val="5"/>
        <w:ind w:firstLine="562"/>
      </w:pPr>
    </w:p>
    <w:p w14:paraId="68DC638F">
      <w:pPr>
        <w:pStyle w:val="5"/>
        <w:ind w:firstLine="562"/>
      </w:pPr>
    </w:p>
    <w:p w14:paraId="47A259E0">
      <w:pPr>
        <w:pStyle w:val="5"/>
        <w:ind w:firstLine="562"/>
      </w:pPr>
    </w:p>
    <w:p w14:paraId="07AB27A6">
      <w:pPr>
        <w:pStyle w:val="5"/>
        <w:ind w:firstLine="562"/>
      </w:pPr>
    </w:p>
    <w:p w14:paraId="69FAFD06">
      <w:pPr>
        <w:pStyle w:val="5"/>
        <w:ind w:firstLine="562"/>
      </w:pPr>
    </w:p>
    <w:p w14:paraId="61E10AF8">
      <w:pPr>
        <w:pStyle w:val="5"/>
        <w:ind w:firstLine="562"/>
      </w:pPr>
    </w:p>
    <w:p w14:paraId="23420E23">
      <w:pPr>
        <w:pStyle w:val="5"/>
        <w:ind w:firstLine="562"/>
      </w:pPr>
      <w:bookmarkStart w:id="53" w:name="_GoBack"/>
      <w:bookmarkEnd w:id="53"/>
    </w:p>
    <w:p w14:paraId="6F413BEA">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5F65C181">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6C9D94EB">
      <w:pPr>
        <w:pStyle w:val="5"/>
        <w:jc w:val="center"/>
        <w:rPr>
          <w:rFonts w:hint="eastAsia" w:ascii="方正仿宋_GBK" w:hAnsi="方正仿宋_GBK" w:eastAsia="方正仿宋_GBK" w:cs="方正仿宋_GBK"/>
          <w:b/>
          <w:bCs/>
          <w:sz w:val="28"/>
          <w:szCs w:val="32"/>
          <w:lang w:val="en-US" w:eastAsia="zh-CN"/>
        </w:rPr>
      </w:pPr>
    </w:p>
    <w:p w14:paraId="321A34E4">
      <w:pPr>
        <w:pStyle w:val="5"/>
        <w:jc w:val="center"/>
        <w:rPr>
          <w:rFonts w:hint="eastAsia" w:ascii="方正仿宋_GBK" w:hAnsi="方正仿宋_GBK" w:eastAsia="方正仿宋_GBK" w:cs="方正仿宋_GBK"/>
          <w:b/>
          <w:bCs/>
          <w:sz w:val="28"/>
          <w:szCs w:val="32"/>
          <w:lang w:val="en-US" w:eastAsia="zh-CN"/>
        </w:rPr>
      </w:pPr>
    </w:p>
    <w:p w14:paraId="5A5BDDC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3333A36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2403552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1D6BE00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12B812F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45C2D9C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36AF112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68FF08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76BA180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22C1CDE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6E996C9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091F15B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3FFB471">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FA39B5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D85713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AED28B5">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767AC29C">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AD204FB">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1027B55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21EF1C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62E6C3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312465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467523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45B923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3EFE24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125FB1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733658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2880A6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5D6324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7F89D2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61DACA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626AF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4DBD845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3F4582E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2DD36782">
      <w:pPr>
        <w:spacing w:line="400" w:lineRule="exact"/>
        <w:ind w:firstLine="480" w:firstLineChars="200"/>
        <w:rPr>
          <w:rFonts w:hint="eastAsia" w:ascii="方正仿宋_GBK" w:hAnsi="宋体" w:eastAsia="方正仿宋_GBK"/>
          <w:sz w:val="24"/>
          <w:szCs w:val="24"/>
        </w:rPr>
      </w:pPr>
    </w:p>
    <w:p w14:paraId="4D9ADD8E">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71671DDD">
      <w:pPr>
        <w:snapToGrid w:val="0"/>
        <w:spacing w:line="500" w:lineRule="exact"/>
        <w:ind w:firstLine="480" w:firstLineChars="200"/>
        <w:rPr>
          <w:rFonts w:hint="eastAsia" w:ascii="方正仿宋_GBK" w:hAnsi="宋体" w:eastAsia="方正仿宋_GBK"/>
          <w:sz w:val="24"/>
          <w:szCs w:val="28"/>
        </w:rPr>
      </w:pPr>
    </w:p>
    <w:p w14:paraId="4FC5FA83">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F40F980">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552A877D">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05019C52">
      <w:pPr>
        <w:spacing w:line="360" w:lineRule="auto"/>
        <w:rPr>
          <w:rFonts w:hint="eastAsia"/>
        </w:rPr>
      </w:pPr>
      <w:r>
        <w:rPr>
          <w:rFonts w:hint="eastAsia" w:ascii="方正仿宋_GBK" w:hAnsi="宋体" w:eastAsia="方正仿宋_GBK"/>
          <w:sz w:val="24"/>
          <w:szCs w:val="24"/>
        </w:rPr>
        <w:t xml:space="preserve">                                          </w:t>
      </w:r>
    </w:p>
    <w:p w14:paraId="366153F5">
      <w:pPr>
        <w:spacing w:line="360" w:lineRule="auto"/>
        <w:ind w:right="480" w:firstLine="6480" w:firstLineChars="2700"/>
        <w:rPr>
          <w:rFonts w:hint="eastAsia" w:ascii="方正仿宋_GBK" w:hAnsi="宋体" w:eastAsia="方正仿宋_GBK"/>
          <w:sz w:val="24"/>
          <w:szCs w:val="24"/>
        </w:rPr>
      </w:pPr>
    </w:p>
    <w:p w14:paraId="42962A25">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0C68206">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82"/>
      <w:bookmarkStart w:id="43" w:name="_Toc65660382"/>
      <w:bookmarkStart w:id="44" w:name="_Toc10603466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14:paraId="7E8604F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26F86ED4">
      <w:pPr>
        <w:tabs>
          <w:tab w:val="left" w:pos="6300"/>
        </w:tabs>
        <w:snapToGrid w:val="0"/>
        <w:spacing w:line="500" w:lineRule="exact"/>
        <w:ind w:firstLine="570"/>
        <w:rPr>
          <w:rFonts w:hint="eastAsia" w:ascii="方正仿宋_GBK" w:hAnsi="宋体" w:eastAsia="方正仿宋_GBK"/>
          <w:sz w:val="24"/>
          <w:szCs w:val="24"/>
        </w:rPr>
      </w:pPr>
    </w:p>
    <w:p w14:paraId="2B6DA73C">
      <w:pPr>
        <w:tabs>
          <w:tab w:val="left" w:pos="6300"/>
        </w:tabs>
        <w:snapToGrid w:val="0"/>
        <w:spacing w:line="500" w:lineRule="exact"/>
        <w:ind w:firstLine="570"/>
        <w:rPr>
          <w:rFonts w:hint="eastAsia" w:ascii="方正仿宋_GBK" w:hAnsi="宋体" w:eastAsia="方正仿宋_GBK"/>
        </w:rPr>
      </w:pPr>
    </w:p>
    <w:p w14:paraId="0CAB3FC6">
      <w:pPr>
        <w:tabs>
          <w:tab w:val="left" w:pos="6300"/>
        </w:tabs>
        <w:snapToGrid w:val="0"/>
        <w:spacing w:line="500" w:lineRule="exact"/>
        <w:ind w:firstLine="570"/>
        <w:rPr>
          <w:rFonts w:hint="eastAsia" w:ascii="方正仿宋_GBK" w:hAnsi="宋体" w:eastAsia="方正仿宋_GBK"/>
        </w:rPr>
      </w:pPr>
    </w:p>
    <w:p w14:paraId="58CF3422">
      <w:pPr>
        <w:tabs>
          <w:tab w:val="left" w:pos="6300"/>
        </w:tabs>
        <w:snapToGrid w:val="0"/>
        <w:spacing w:line="500" w:lineRule="exact"/>
        <w:ind w:firstLine="570"/>
        <w:rPr>
          <w:rFonts w:hint="eastAsia" w:ascii="方正仿宋_GBK" w:hAnsi="宋体" w:eastAsia="方正仿宋_GBK"/>
        </w:rPr>
      </w:pPr>
    </w:p>
    <w:p w14:paraId="25FEB30F">
      <w:pPr>
        <w:tabs>
          <w:tab w:val="left" w:pos="6300"/>
        </w:tabs>
        <w:snapToGrid w:val="0"/>
        <w:spacing w:line="500" w:lineRule="exact"/>
        <w:ind w:firstLine="570"/>
        <w:rPr>
          <w:rFonts w:hint="eastAsia" w:ascii="方正仿宋_GBK" w:hAnsi="宋体" w:eastAsia="方正仿宋_GBK"/>
        </w:rPr>
      </w:pPr>
    </w:p>
    <w:p w14:paraId="36E71719">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3F6F928F">
      <w:pPr>
        <w:tabs>
          <w:tab w:val="left" w:pos="6300"/>
        </w:tabs>
        <w:snapToGrid w:val="0"/>
        <w:spacing w:line="500" w:lineRule="exact"/>
        <w:ind w:firstLine="570"/>
        <w:rPr>
          <w:rFonts w:hint="eastAsia" w:ascii="方正仿宋_GBK" w:hAnsi="宋体" w:eastAsia="方正仿宋_GBK"/>
          <w:sz w:val="24"/>
        </w:rPr>
      </w:pPr>
    </w:p>
    <w:p w14:paraId="50110E2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6AF35C6">
      <w:pPr>
        <w:tabs>
          <w:tab w:val="left" w:pos="6300"/>
        </w:tabs>
        <w:snapToGrid w:val="0"/>
        <w:spacing w:line="500" w:lineRule="exact"/>
        <w:ind w:firstLine="570"/>
        <w:rPr>
          <w:rFonts w:hint="eastAsia" w:ascii="方正仿宋_GBK" w:hAnsi="宋体" w:eastAsia="方正仿宋_GBK"/>
          <w:sz w:val="24"/>
        </w:rPr>
      </w:pPr>
    </w:p>
    <w:p w14:paraId="70C50C9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562A4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1FFA61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E8CA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527D7B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317139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1C112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F3F1B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2ADC07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0C489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3C6F0F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467B8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553F9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33B9B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202DADE7">
      <w:pPr>
        <w:tabs>
          <w:tab w:val="left" w:pos="6300"/>
        </w:tabs>
        <w:snapToGrid w:val="0"/>
        <w:spacing w:line="500" w:lineRule="exact"/>
        <w:ind w:firstLine="570"/>
        <w:rPr>
          <w:rFonts w:hint="eastAsia" w:ascii="方正仿宋_GBK" w:hAnsi="宋体" w:eastAsia="方正仿宋_GBK"/>
          <w:sz w:val="24"/>
        </w:rPr>
      </w:pPr>
    </w:p>
    <w:p w14:paraId="3F858814">
      <w:pPr>
        <w:tabs>
          <w:tab w:val="left" w:pos="6300"/>
        </w:tabs>
        <w:snapToGrid w:val="0"/>
        <w:spacing w:line="500" w:lineRule="exact"/>
        <w:ind w:firstLine="570"/>
        <w:rPr>
          <w:rFonts w:hint="eastAsia" w:ascii="方正仿宋_GBK" w:hAnsi="宋体" w:eastAsia="方正仿宋_GBK"/>
          <w:sz w:val="24"/>
        </w:rPr>
      </w:pPr>
    </w:p>
    <w:p w14:paraId="751CE201">
      <w:pPr>
        <w:tabs>
          <w:tab w:val="left" w:pos="6300"/>
        </w:tabs>
        <w:snapToGrid w:val="0"/>
        <w:spacing w:line="500" w:lineRule="exact"/>
        <w:ind w:firstLine="570"/>
        <w:rPr>
          <w:rFonts w:hint="eastAsia" w:ascii="方正仿宋_GBK" w:hAnsi="宋体" w:eastAsia="方正仿宋_GBK"/>
          <w:sz w:val="24"/>
        </w:rPr>
      </w:pPr>
    </w:p>
    <w:p w14:paraId="20BDF8F4">
      <w:pPr>
        <w:tabs>
          <w:tab w:val="left" w:pos="6300"/>
        </w:tabs>
        <w:snapToGrid w:val="0"/>
        <w:spacing w:line="500" w:lineRule="exact"/>
        <w:ind w:firstLine="570"/>
        <w:rPr>
          <w:rFonts w:hint="eastAsia" w:ascii="方正仿宋_GBK" w:hAnsi="宋体" w:eastAsia="方正仿宋_GBK"/>
          <w:sz w:val="24"/>
        </w:rPr>
      </w:pPr>
    </w:p>
    <w:p w14:paraId="05256DF4">
      <w:pPr>
        <w:tabs>
          <w:tab w:val="left" w:pos="6300"/>
        </w:tabs>
        <w:snapToGrid w:val="0"/>
        <w:spacing w:line="500" w:lineRule="exact"/>
        <w:ind w:firstLine="570"/>
        <w:rPr>
          <w:rFonts w:hint="eastAsia" w:ascii="方正仿宋_GBK" w:hAnsi="宋体" w:eastAsia="方正仿宋_GBK"/>
          <w:sz w:val="24"/>
        </w:rPr>
      </w:pPr>
    </w:p>
    <w:p w14:paraId="14E81A83">
      <w:pPr>
        <w:tabs>
          <w:tab w:val="left" w:pos="6300"/>
        </w:tabs>
        <w:snapToGrid w:val="0"/>
        <w:spacing w:line="500" w:lineRule="exact"/>
        <w:ind w:firstLine="570"/>
        <w:rPr>
          <w:rFonts w:hint="eastAsia" w:ascii="方正仿宋_GBK" w:hAnsi="宋体" w:eastAsia="方正仿宋_GBK"/>
          <w:sz w:val="24"/>
        </w:rPr>
      </w:pPr>
    </w:p>
    <w:p w14:paraId="3E3F45D1">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1EC71D8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6499F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E65B4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C84CF1">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C8495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771F584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E7F172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77F6E0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D889DB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3A203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56E1FFF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DD66E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10610A7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EB5A35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41FC306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E4C667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1DF6FAF3">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5AC1DC5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69411F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7135063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5BA451A1">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2F8B60BE">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1773C71">
      <w:pPr>
        <w:tabs>
          <w:tab w:val="left" w:pos="6300"/>
        </w:tabs>
        <w:snapToGrid w:val="0"/>
        <w:spacing w:line="530" w:lineRule="exact"/>
        <w:rPr>
          <w:sz w:val="24"/>
        </w:rPr>
      </w:pPr>
    </w:p>
    <w:p w14:paraId="507CC21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20A51C1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3937583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59D0AAC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3867B0F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4349D15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55B0083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2739FAB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02F95D7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0BDD4D46">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DB5A763">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01574E93">
      <w:pPr>
        <w:widowControl/>
        <w:numPr>
          <w:ilvl w:val="0"/>
          <w:numId w:val="0"/>
        </w:numPr>
        <w:spacing w:line="400" w:lineRule="exact"/>
        <w:jc w:val="left"/>
        <w:rPr>
          <w:rFonts w:hint="eastAsia" w:ascii="方正仿宋_GBK" w:hAnsi="宋体" w:eastAsia="方正仿宋_GBK"/>
          <w:sz w:val="24"/>
          <w:szCs w:val="24"/>
          <w:lang w:val="en-US" w:eastAsia="zh-CN"/>
        </w:rPr>
      </w:pPr>
    </w:p>
    <w:p w14:paraId="325DAF31">
      <w:pPr>
        <w:widowControl/>
        <w:numPr>
          <w:ilvl w:val="0"/>
          <w:numId w:val="0"/>
        </w:numPr>
        <w:spacing w:line="400" w:lineRule="exact"/>
        <w:jc w:val="left"/>
        <w:rPr>
          <w:rFonts w:hint="eastAsia" w:ascii="方正仿宋_GBK" w:hAnsi="宋体" w:eastAsia="方正仿宋_GBK"/>
          <w:sz w:val="24"/>
          <w:szCs w:val="24"/>
          <w:lang w:val="en-US" w:eastAsia="zh-CN"/>
        </w:rPr>
      </w:pPr>
    </w:p>
    <w:p w14:paraId="370AB316">
      <w:pPr>
        <w:widowControl/>
        <w:numPr>
          <w:ilvl w:val="0"/>
          <w:numId w:val="0"/>
        </w:numPr>
        <w:spacing w:line="400" w:lineRule="exact"/>
        <w:jc w:val="left"/>
        <w:rPr>
          <w:rFonts w:hint="eastAsia" w:ascii="方正仿宋_GBK" w:hAnsi="宋体" w:eastAsia="方正仿宋_GBK"/>
          <w:sz w:val="24"/>
          <w:szCs w:val="24"/>
          <w:lang w:val="en-US" w:eastAsia="zh-CN"/>
        </w:rPr>
      </w:pPr>
    </w:p>
    <w:p w14:paraId="2C9F1B0D">
      <w:pPr>
        <w:widowControl/>
        <w:numPr>
          <w:ilvl w:val="0"/>
          <w:numId w:val="0"/>
        </w:numPr>
        <w:spacing w:line="400" w:lineRule="exact"/>
        <w:jc w:val="left"/>
        <w:rPr>
          <w:rFonts w:hint="eastAsia" w:ascii="方正仿宋_GBK" w:hAnsi="宋体" w:eastAsia="方正仿宋_GBK"/>
          <w:sz w:val="24"/>
          <w:szCs w:val="24"/>
          <w:lang w:val="en-US" w:eastAsia="zh-CN"/>
        </w:rPr>
      </w:pPr>
    </w:p>
    <w:p w14:paraId="0CBA2517">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4734728E">
      <w:pPr>
        <w:widowControl/>
        <w:spacing w:line="400" w:lineRule="exact"/>
        <w:ind w:firstLine="480" w:firstLineChars="200"/>
        <w:jc w:val="left"/>
        <w:rPr>
          <w:rFonts w:hint="eastAsia" w:ascii="方正仿宋_GBK" w:hAnsi="宋体" w:eastAsia="方正仿宋_GBK"/>
          <w:sz w:val="24"/>
          <w:szCs w:val="24"/>
        </w:rPr>
      </w:pPr>
    </w:p>
    <w:p w14:paraId="2A554379">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2080"/>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1EF2C1AE">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340DC551">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4190BBC6">
      <w:pPr>
        <w:pStyle w:val="6"/>
        <w:rPr>
          <w:rFonts w:hint="eastAsia"/>
        </w:rPr>
      </w:pPr>
    </w:p>
    <w:p w14:paraId="5103A3E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2D999D5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3C00C1F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59715BD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5AC38E9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4986230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6BA10DF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1CF9CB7C">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58C8390">
      <w:pPr>
        <w:pStyle w:val="6"/>
        <w:rPr>
          <w:rFonts w:hint="eastAsia"/>
        </w:rPr>
      </w:pPr>
      <w:r>
        <w:rPr>
          <w:rFonts w:hint="eastAsia"/>
        </w:rPr>
        <w:t>　　　</w:t>
      </w:r>
    </w:p>
    <w:p w14:paraId="20736355">
      <w:pPr>
        <w:pStyle w:val="6"/>
        <w:rPr>
          <w:rFonts w:hint="eastAsia" w:ascii="方正仿宋_GBK" w:hAnsi="方正仿宋_GBK" w:eastAsia="方正仿宋_GBK" w:cs="方正仿宋_GBK"/>
          <w:sz w:val="24"/>
          <w:szCs w:val="32"/>
        </w:rPr>
      </w:pPr>
      <w:r>
        <w:rPr>
          <w:rFonts w:hint="eastAsia"/>
        </w:rPr>
        <w:t>　　　</w:t>
      </w:r>
    </w:p>
    <w:p w14:paraId="5F2CA18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58F32942">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56173DA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4D8066D3">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6727CD5E">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36F99078">
      <w:pPr>
        <w:pStyle w:val="8"/>
        <w:numPr>
          <w:ilvl w:val="0"/>
          <w:numId w:val="0"/>
        </w:numPr>
        <w:spacing w:line="400" w:lineRule="exact"/>
        <w:rPr>
          <w:rFonts w:hint="eastAsia" w:ascii="方正仿宋_GBK" w:hAnsi="宋体" w:eastAsia="方正仿宋_GBK"/>
          <w:sz w:val="24"/>
          <w:szCs w:val="24"/>
        </w:rPr>
      </w:pPr>
    </w:p>
    <w:p w14:paraId="05BED4E1">
      <w:pPr>
        <w:pStyle w:val="8"/>
        <w:numPr>
          <w:ilvl w:val="0"/>
          <w:numId w:val="0"/>
        </w:numPr>
        <w:spacing w:line="400" w:lineRule="exact"/>
        <w:rPr>
          <w:rFonts w:hint="eastAsia" w:ascii="方正仿宋_GBK" w:hAnsi="宋体" w:eastAsia="方正仿宋_GBK"/>
          <w:sz w:val="24"/>
          <w:szCs w:val="24"/>
        </w:rPr>
      </w:pPr>
    </w:p>
    <w:p w14:paraId="32CAFB0F">
      <w:pPr>
        <w:pStyle w:val="8"/>
        <w:numPr>
          <w:ilvl w:val="0"/>
          <w:numId w:val="0"/>
        </w:numPr>
        <w:spacing w:line="400" w:lineRule="exact"/>
        <w:rPr>
          <w:rFonts w:hint="eastAsia" w:ascii="方正仿宋_GBK" w:hAnsi="宋体" w:eastAsia="方正仿宋_GBK"/>
          <w:sz w:val="24"/>
          <w:szCs w:val="24"/>
        </w:rPr>
      </w:pPr>
    </w:p>
    <w:p w14:paraId="20EFA33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4F41105B">
      <w:pPr>
        <w:widowControl/>
        <w:spacing w:line="400" w:lineRule="exact"/>
        <w:ind w:firstLine="480" w:firstLineChars="200"/>
        <w:jc w:val="left"/>
        <w:rPr>
          <w:rFonts w:hint="eastAsia" w:ascii="方正仿宋_GBK" w:hAnsi="宋体" w:eastAsia="方正仿宋_GBK"/>
          <w:sz w:val="24"/>
          <w:szCs w:val="24"/>
          <w:lang w:val="en-US" w:eastAsia="zh-CN"/>
        </w:rPr>
      </w:pPr>
    </w:p>
    <w:p w14:paraId="775B979D">
      <w:pPr>
        <w:widowControl/>
        <w:spacing w:line="400" w:lineRule="exact"/>
        <w:ind w:firstLine="480" w:firstLineChars="200"/>
        <w:jc w:val="left"/>
        <w:rPr>
          <w:rFonts w:hint="eastAsia" w:ascii="方正仿宋_GBK" w:hAnsi="宋体" w:eastAsia="方正仿宋_GBK"/>
          <w:sz w:val="24"/>
          <w:szCs w:val="24"/>
          <w:lang w:val="en-US" w:eastAsia="zh-CN"/>
        </w:rPr>
      </w:pPr>
    </w:p>
    <w:p w14:paraId="1F2711B0">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026A745-1591-4F49-A9FF-354178147374}"/>
  </w:font>
  <w:font w:name="仿宋">
    <w:panose1 w:val="02010609060101010101"/>
    <w:charset w:val="86"/>
    <w:family w:val="modern"/>
    <w:pitch w:val="default"/>
    <w:sig w:usb0="800002BF" w:usb1="38CF7CFA" w:usb2="00000016" w:usb3="00000000" w:csb0="00040001" w:csb1="00000000"/>
    <w:embedRegular r:id="rId2" w:fontKey="{76F1F0F4-FF87-4594-B898-449ACFA49BE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025701"/>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4419</Words>
  <Characters>4693</Characters>
  <Lines>12</Lines>
  <Paragraphs>3</Paragraphs>
  <TotalTime>1</TotalTime>
  <ScaleCrop>false</ScaleCrop>
  <LinksUpToDate>false</LinksUpToDate>
  <CharactersWithSpaces>5468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2024-08-28T09:00:21Z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