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重庆市第四人民医院科学城院区建设项目（一期）</w:t>
      </w:r>
    </w:p>
    <w:p>
      <w:pPr>
        <w:spacing w:line="276"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环境影响报告书征求意见稿公示</w:t>
      </w:r>
    </w:p>
    <w:p>
      <w:pPr>
        <w:pStyle w:val="2"/>
        <w:rPr>
          <w:rFonts w:hint="default"/>
        </w:rPr>
      </w:pPr>
    </w:p>
    <w:p>
      <w:pPr>
        <w:spacing w:line="276"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重庆宏伟环保工程有限公司</w:t>
      </w:r>
      <w:r>
        <w:rPr>
          <w:rFonts w:hint="eastAsia" w:ascii="Times New Roman" w:hAnsi="Times New Roman" w:eastAsia="宋体" w:cs="Times New Roman"/>
          <w:sz w:val="24"/>
          <w:szCs w:val="24"/>
          <w:lang w:val="en-US" w:eastAsia="zh-CN"/>
        </w:rPr>
        <w:t>受建设单位重庆市第四人民医院委托，对</w:t>
      </w:r>
      <w:r>
        <w:rPr>
          <w:rFonts w:hint="default" w:ascii="Times New Roman" w:hAnsi="Times New Roman" w:eastAsia="宋体" w:cs="Times New Roman"/>
          <w:sz w:val="24"/>
          <w:szCs w:val="24"/>
          <w:lang w:val="en-US" w:eastAsia="zh-CN"/>
        </w:rPr>
        <w:t>重庆市第四人民医院科学城院区建设项目（一期）</w:t>
      </w:r>
      <w:r>
        <w:rPr>
          <w:rFonts w:hint="eastAsia" w:ascii="Times New Roman" w:hAnsi="Times New Roman" w:eastAsia="宋体" w:cs="Times New Roman"/>
          <w:sz w:val="24"/>
          <w:szCs w:val="24"/>
          <w:lang w:val="en-US" w:eastAsia="zh-CN"/>
        </w:rPr>
        <w:t>进行环境影响评价。</w:t>
      </w:r>
      <w:r>
        <w:rPr>
          <w:rFonts w:hint="default" w:ascii="Times New Roman" w:hAnsi="Times New Roman" w:eastAsia="宋体" w:cs="Times New Roman"/>
          <w:sz w:val="24"/>
          <w:szCs w:val="24"/>
        </w:rPr>
        <w:t>目前，《</w:t>
      </w:r>
      <w:r>
        <w:rPr>
          <w:rFonts w:hint="default" w:ascii="Times New Roman" w:hAnsi="Times New Roman" w:eastAsia="宋体" w:cs="Times New Roman"/>
          <w:sz w:val="24"/>
          <w:szCs w:val="24"/>
          <w:lang w:val="en-US" w:eastAsia="zh-CN"/>
        </w:rPr>
        <w:t>重庆市第四人民医院科学城院区建设项目（一期）</w:t>
      </w:r>
      <w:r>
        <w:rPr>
          <w:rFonts w:hint="default" w:ascii="Times New Roman" w:hAnsi="Times New Roman" w:eastAsia="宋体" w:cs="Times New Roman"/>
          <w:sz w:val="24"/>
          <w:szCs w:val="24"/>
        </w:rPr>
        <w:t>环境影响报告书》（征求意见稿）已经编制完成。根据《环境影响评价公众参与办法》（部</w:t>
      </w:r>
      <w:bookmarkStart w:id="0" w:name="_GoBack"/>
      <w:bookmarkEnd w:id="0"/>
      <w:r>
        <w:rPr>
          <w:rFonts w:hint="default" w:ascii="Times New Roman" w:hAnsi="Times New Roman" w:eastAsia="宋体" w:cs="Times New Roman"/>
          <w:sz w:val="24"/>
          <w:szCs w:val="24"/>
        </w:rPr>
        <w:t>令 第4号）要求，公开下列信息，征求与该建设项目环境影响有关的意见。</w:t>
      </w:r>
    </w:p>
    <w:p>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一、项目概况</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r>
        <w:rPr>
          <w:rFonts w:hint="default" w:ascii="Times New Roman" w:hAnsi="Times New Roman" w:eastAsia="宋体" w:cs="Times New Roman"/>
          <w:sz w:val="24"/>
          <w:szCs w:val="24"/>
          <w:lang w:val="en-US" w:eastAsia="zh-CN"/>
        </w:rPr>
        <w:t>重庆市第四人民医院科学城院区建设项目（一期）</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建设性质：新建</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r>
        <w:rPr>
          <w:rFonts w:hint="default" w:ascii="Times New Roman" w:hAnsi="Times New Roman" w:eastAsia="宋体" w:cs="Times New Roman"/>
          <w:sz w:val="24"/>
          <w:szCs w:val="24"/>
          <w:lang w:val="en-US" w:eastAsia="zh-CN"/>
        </w:rPr>
        <w:t>重庆市高新区西永M组团M24-2号地块</w:t>
      </w:r>
    </w:p>
    <w:p>
      <w:pPr>
        <w:spacing w:line="276"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建设内容：</w:t>
      </w:r>
      <w:r>
        <w:rPr>
          <w:rFonts w:hint="default" w:ascii="Times New Roman" w:hAnsi="Times New Roman" w:eastAsia="宋体" w:cs="Times New Roman"/>
          <w:sz w:val="24"/>
          <w:szCs w:val="24"/>
          <w:lang w:val="en-US" w:eastAsia="zh-CN"/>
        </w:rPr>
        <w:t>本项目按三级甲等专科医院建设，用地面积99650.6m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，总建筑面积207531m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，主要构建筑物有门急诊楼、感染楼、医技楼、住院楼、行政办公楼等地上医疗设施和地下建筑（含停车库、设备用房、医疗用房、人防工程等）。</w:t>
      </w:r>
    </w:p>
    <w:p>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二、建设单位</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建设单位：重庆市第四人民医院</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联系人：罗老师</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联系地址：重庆市渝中区健康路1号</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联系电话：023-63692022</w:t>
      </w:r>
    </w:p>
    <w:p>
      <w:pPr>
        <w:keepNext w:val="0"/>
        <w:keepLines w:val="0"/>
        <w:pageBreakBefore w:val="0"/>
        <w:widowControl w:val="0"/>
        <w:kinsoku/>
        <w:wordWrap/>
        <w:overflowPunct/>
        <w:topLinePunct w:val="0"/>
        <w:autoSpaceDE/>
        <w:autoSpaceDN/>
        <w:bidi w:val="0"/>
        <w:adjustRightInd/>
        <w:snapToGrid/>
        <w:spacing w:before="157" w:beforeLines="50" w:line="276" w:lineRule="auto"/>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建设代理单位：重庆市城市建设发展有限公司</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联系人：米工</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联系地址：重庆市渝中区</w:t>
      </w:r>
      <w:r>
        <w:rPr>
          <w:rFonts w:hint="eastAsia" w:ascii="Times New Roman" w:hAnsi="Times New Roman" w:eastAsia="宋体" w:cs="Times New Roman"/>
          <w:sz w:val="24"/>
          <w:szCs w:val="24"/>
          <w:lang w:val="en-US" w:eastAsia="zh-CN"/>
        </w:rPr>
        <w:t>长江一路61号</w:t>
      </w:r>
    </w:p>
    <w:p>
      <w:pPr>
        <w:spacing w:line="276"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联系电话：18883245758</w:t>
      </w:r>
    </w:p>
    <w:p>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三、环境影响评价机构</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评价机构：重庆宏伟环保工程有限公司</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通讯地址：重庆市九龙坡区火炬大道99号千叶中央街区3栋</w:t>
      </w:r>
    </w:p>
    <w:p>
      <w:pPr>
        <w:spacing w:line="276" w:lineRule="auto"/>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联 系 人：</w:t>
      </w:r>
      <w:r>
        <w:rPr>
          <w:rFonts w:hint="default" w:ascii="Times New Roman" w:hAnsi="Times New Roman" w:eastAsia="宋体" w:cs="Times New Roman"/>
          <w:sz w:val="24"/>
          <w:szCs w:val="24"/>
          <w:lang w:val="en-US" w:eastAsia="zh-CN"/>
        </w:rPr>
        <w:t>向工</w:t>
      </w:r>
    </w:p>
    <w:p>
      <w:pPr>
        <w:spacing w:line="276" w:lineRule="auto"/>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电    话：</w:t>
      </w:r>
      <w:r>
        <w:rPr>
          <w:rFonts w:hint="eastAsia" w:ascii="Times New Roman" w:hAnsi="Times New Roman" w:eastAsia="宋体" w:cs="Times New Roman"/>
          <w:sz w:val="24"/>
          <w:szCs w:val="24"/>
          <w:lang w:val="en-US" w:eastAsia="zh-CN"/>
        </w:rPr>
        <w:t>17783340586</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    箱：</w:t>
      </w:r>
      <w:r>
        <w:rPr>
          <w:rFonts w:hint="default" w:ascii="Times New Roman" w:hAnsi="Times New Roman" w:eastAsia="宋体" w:cs="Times New Roman"/>
          <w:sz w:val="24"/>
          <w:szCs w:val="24"/>
          <w:lang w:val="en-US" w:eastAsia="zh-CN"/>
        </w:rPr>
        <w:t>2869878761</w:t>
      </w:r>
      <w:r>
        <w:rPr>
          <w:rFonts w:hint="default" w:ascii="Times New Roman" w:hAnsi="Times New Roman" w:eastAsia="宋体" w:cs="Times New Roman"/>
          <w:sz w:val="24"/>
          <w:szCs w:val="24"/>
        </w:rPr>
        <w:t>@qq.com</w:t>
      </w:r>
    </w:p>
    <w:p>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四、征求意见的公众范围</w:t>
      </w:r>
    </w:p>
    <w:p>
      <w:pPr>
        <w:spacing w:line="276"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征求公众意见的范围主要为项目周围的群众或社会团体对建设项目环保方面的意见及要求。</w:t>
      </w:r>
    </w:p>
    <w:p>
      <w:pPr>
        <w:spacing w:line="276"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五、报告书征求意见稿及公众意见表的网络链接</w:t>
      </w:r>
    </w:p>
    <w:p>
      <w:pPr>
        <w:spacing w:line="276"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网络链接（百度网盘）：链接：https://pan.baidu.com/s/1IxZh2sXemyIr5KJvA3I8xA </w:t>
      </w:r>
    </w:p>
    <w:p>
      <w:pPr>
        <w:spacing w:line="276"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提取码：cqsy</w:t>
      </w:r>
    </w:p>
    <w:p>
      <w:pPr>
        <w:spacing w:line="276" w:lineRule="auto"/>
        <w:jc w:val="lef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纸质版报告书可在建设</w:t>
      </w:r>
      <w:r>
        <w:rPr>
          <w:rFonts w:hint="default" w:ascii="Times New Roman" w:hAnsi="Times New Roman" w:eastAsia="宋体" w:cs="Times New Roman"/>
          <w:sz w:val="24"/>
          <w:szCs w:val="24"/>
        </w:rPr>
        <w:t>单位、环评单位处查阅。</w:t>
      </w:r>
    </w:p>
    <w:p>
      <w:pPr>
        <w:spacing w:line="276" w:lineRule="auto"/>
        <w:jc w:val="left"/>
        <w:rPr>
          <w:rFonts w:hint="default" w:ascii="Times New Roman" w:hAnsi="Times New Roman" w:eastAsia="宋体" w:cs="Times New Roman"/>
          <w:color w:val="FF0000"/>
          <w:sz w:val="24"/>
          <w:szCs w:val="24"/>
        </w:rPr>
      </w:pPr>
      <w:r>
        <w:rPr>
          <w:rFonts w:hint="default" w:ascii="Times New Roman" w:hAnsi="Times New Roman" w:eastAsia="宋体" w:cs="Times New Roman"/>
          <w:b/>
          <w:bCs/>
          <w:sz w:val="24"/>
          <w:szCs w:val="24"/>
        </w:rPr>
        <w:t>六、公众提出意见的起止时间：</w:t>
      </w:r>
      <w:r>
        <w:rPr>
          <w:rFonts w:hint="default" w:ascii="Times New Roman" w:hAnsi="Times New Roman" w:eastAsia="宋体" w:cs="Times New Roman"/>
          <w:color w:val="FF0000"/>
          <w:sz w:val="24"/>
          <w:szCs w:val="24"/>
        </w:rPr>
        <w:t>202</w:t>
      </w:r>
      <w:r>
        <w:rPr>
          <w:rFonts w:hint="eastAsia" w:ascii="Times New Roman" w:hAnsi="Times New Roman" w:eastAsia="宋体" w:cs="Times New Roman"/>
          <w:color w:val="FF0000"/>
          <w:sz w:val="24"/>
          <w:szCs w:val="24"/>
          <w:lang w:val="en-US" w:eastAsia="zh-CN"/>
        </w:rPr>
        <w:t>2</w:t>
      </w:r>
      <w:r>
        <w:rPr>
          <w:rFonts w:hint="default" w:ascii="Times New Roman" w:hAnsi="Times New Roman" w:eastAsia="宋体" w:cs="Times New Roman"/>
          <w:color w:val="FF0000"/>
          <w:sz w:val="24"/>
          <w:szCs w:val="24"/>
        </w:rPr>
        <w:t>年</w:t>
      </w:r>
      <w:r>
        <w:rPr>
          <w:rFonts w:hint="default" w:ascii="Times New Roman" w:hAnsi="Times New Roman" w:eastAsia="宋体" w:cs="Times New Roman"/>
          <w:color w:val="FF0000"/>
          <w:sz w:val="24"/>
          <w:szCs w:val="24"/>
          <w:lang w:val="en-US" w:eastAsia="zh-CN"/>
        </w:rPr>
        <w:t>8</w:t>
      </w:r>
      <w:r>
        <w:rPr>
          <w:rFonts w:hint="default" w:ascii="Times New Roman" w:hAnsi="Times New Roman" w:eastAsia="宋体" w:cs="Times New Roman"/>
          <w:color w:val="FF0000"/>
          <w:sz w:val="24"/>
          <w:szCs w:val="24"/>
        </w:rPr>
        <w:t>月</w:t>
      </w:r>
      <w:r>
        <w:rPr>
          <w:rFonts w:hint="eastAsia" w:ascii="Times New Roman" w:hAnsi="Times New Roman" w:eastAsia="宋体" w:cs="Times New Roman"/>
          <w:color w:val="FF0000"/>
          <w:sz w:val="24"/>
          <w:szCs w:val="24"/>
          <w:lang w:val="en-US" w:eastAsia="zh-CN"/>
        </w:rPr>
        <w:t>23</w:t>
      </w:r>
      <w:r>
        <w:rPr>
          <w:rFonts w:hint="default" w:ascii="Times New Roman" w:hAnsi="Times New Roman" w:eastAsia="宋体" w:cs="Times New Roman"/>
          <w:color w:val="FF0000"/>
          <w:sz w:val="24"/>
          <w:szCs w:val="24"/>
        </w:rPr>
        <w:t>日至202</w:t>
      </w:r>
      <w:r>
        <w:rPr>
          <w:rFonts w:hint="eastAsia" w:ascii="Times New Roman" w:hAnsi="Times New Roman" w:eastAsia="宋体" w:cs="Times New Roman"/>
          <w:color w:val="FF0000"/>
          <w:sz w:val="24"/>
          <w:szCs w:val="24"/>
          <w:lang w:val="en-US" w:eastAsia="zh-CN"/>
        </w:rPr>
        <w:t>2</w:t>
      </w:r>
      <w:r>
        <w:rPr>
          <w:rFonts w:hint="default" w:ascii="Times New Roman" w:hAnsi="Times New Roman" w:eastAsia="宋体" w:cs="Times New Roman"/>
          <w:color w:val="FF0000"/>
          <w:sz w:val="24"/>
          <w:szCs w:val="24"/>
        </w:rPr>
        <w:t>年</w:t>
      </w:r>
      <w:r>
        <w:rPr>
          <w:rFonts w:hint="eastAsia" w:ascii="Times New Roman" w:hAnsi="Times New Roman" w:eastAsia="宋体" w:cs="Times New Roman"/>
          <w:color w:val="FF0000"/>
          <w:sz w:val="24"/>
          <w:szCs w:val="24"/>
          <w:lang w:val="en-US" w:eastAsia="zh-CN"/>
        </w:rPr>
        <w:t>9</w:t>
      </w:r>
      <w:r>
        <w:rPr>
          <w:rFonts w:hint="default" w:ascii="Times New Roman" w:hAnsi="Times New Roman" w:eastAsia="宋体" w:cs="Times New Roman"/>
          <w:color w:val="FF0000"/>
          <w:sz w:val="24"/>
          <w:szCs w:val="24"/>
        </w:rPr>
        <w:t>月</w:t>
      </w:r>
      <w:r>
        <w:rPr>
          <w:rFonts w:hint="eastAsia" w:ascii="Times New Roman" w:hAnsi="Times New Roman" w:eastAsia="宋体" w:cs="Times New Roman"/>
          <w:color w:val="FF0000"/>
          <w:sz w:val="24"/>
          <w:szCs w:val="24"/>
          <w:lang w:val="en-US" w:eastAsia="zh-CN"/>
        </w:rPr>
        <w:t>5</w:t>
      </w:r>
      <w:r>
        <w:rPr>
          <w:rFonts w:hint="default" w:ascii="Times New Roman" w:hAnsi="Times New Roman" w:eastAsia="宋体" w:cs="Times New Roman"/>
          <w:color w:val="FF0000"/>
          <w:sz w:val="24"/>
          <w:szCs w:val="24"/>
        </w:rPr>
        <w:t>日</w:t>
      </w:r>
    </w:p>
    <w:p>
      <w:pPr>
        <w:spacing w:line="276" w:lineRule="auto"/>
        <w:ind w:firstLine="240" w:firstLineChars="1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任何单位或个人欲查阅该项目环境影响报告书征求意见稿，或有宝贵意见和建议，可通过上述联系方式反映和查阅。</w:t>
      </w: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spacing w:line="276" w:lineRule="auto"/>
        <w:ind w:firstLine="240" w:firstLineChars="100"/>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重庆市第四人民医院</w:t>
      </w:r>
    </w:p>
    <w:p>
      <w:pPr>
        <w:spacing w:line="276" w:lineRule="auto"/>
        <w:ind w:firstLine="240" w:firstLineChars="100"/>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重庆市城市建设发展有限公司</w:t>
      </w:r>
    </w:p>
    <w:p>
      <w:pPr>
        <w:spacing w:line="276" w:lineRule="auto"/>
        <w:ind w:firstLine="240" w:firstLineChars="1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2022年</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1MjUxYjBhZjkxZTU0Nzg0NzY3MTM5ODI1ZWE4MmEifQ=="/>
  </w:docVars>
  <w:rsids>
    <w:rsidRoot w:val="007E2C0E"/>
    <w:rsid w:val="007E2C0E"/>
    <w:rsid w:val="00893AC4"/>
    <w:rsid w:val="00A65ACA"/>
    <w:rsid w:val="00C40400"/>
    <w:rsid w:val="00DB6565"/>
    <w:rsid w:val="07F225A2"/>
    <w:rsid w:val="0E944BDB"/>
    <w:rsid w:val="103747FD"/>
    <w:rsid w:val="17A217BA"/>
    <w:rsid w:val="1D4F11F3"/>
    <w:rsid w:val="2B920D55"/>
    <w:rsid w:val="38A4449C"/>
    <w:rsid w:val="3C39254B"/>
    <w:rsid w:val="40307D82"/>
    <w:rsid w:val="4D8A3883"/>
    <w:rsid w:val="533A4C68"/>
    <w:rsid w:val="5BF44F34"/>
    <w:rsid w:val="61CD5669"/>
    <w:rsid w:val="62CB1DA4"/>
    <w:rsid w:val="67ED218A"/>
    <w:rsid w:val="7EA3542D"/>
    <w:rsid w:val="7F46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737</Words>
  <Characters>865</Characters>
  <Lines>5</Lines>
  <Paragraphs>1</Paragraphs>
  <TotalTime>1</TotalTime>
  <ScaleCrop>false</ScaleCrop>
  <LinksUpToDate>false</LinksUpToDate>
  <CharactersWithSpaces>877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2021-02-24T07:12:00Z</dcterms:created>
  <dc:creator>admin</dc:creator>
  <cp:lastModifiedBy>香蕉大圣</cp:lastModifiedBy>
  <dcterms:modified xsi:type="dcterms:W3CDTF">2022-08-23T02:35:17Z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6D4014E70FDC4C12A2FE4180E41D80AF</vt:lpwstr>
  </property>
</Properties>
</file>